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9D3A5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</w:p>
    <w:p w14:paraId="3A592294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90661B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26A9C139" w14:textId="77777777" w:rsidR="001078B6" w:rsidRDefault="001078B6" w:rsidP="001078B6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348D10B0" w14:textId="77777777" w:rsidR="0043474B" w:rsidRDefault="0043474B" w:rsidP="001078B6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59667003" w14:textId="3BBF4A2A" w:rsidR="001078B6" w:rsidRDefault="001078B6" w:rsidP="001078B6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49E407CB" w14:textId="77777777" w:rsidR="001078B6" w:rsidRDefault="001078B6" w:rsidP="001078B6">
      <w:pPr>
        <w:spacing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 przedmiotu zamówienia pn.:</w:t>
      </w:r>
    </w:p>
    <w:p w14:paraId="6709BE26" w14:textId="77777777" w:rsidR="00940F03" w:rsidRDefault="00940F03" w:rsidP="001078B6">
      <w:pPr>
        <w:spacing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52EB82D4" w14:textId="77777777" w:rsidR="00B25D34" w:rsidRDefault="001078B6" w:rsidP="00B25D34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left"/>
        <w:rPr>
          <w:rFonts w:ascii="Arial" w:hAnsi="Arial" w:cs="Arial"/>
          <w:b/>
          <w:noProof/>
          <w:color w:val="auto"/>
          <w:szCs w:val="22"/>
        </w:rPr>
      </w:pPr>
      <w:r>
        <w:rPr>
          <w:rFonts w:ascii="Arial" w:hAnsi="Arial" w:cs="Arial"/>
          <w:b/>
          <w:noProof/>
          <w:color w:val="auto"/>
          <w:szCs w:val="22"/>
        </w:rPr>
        <w:t>„Konserwacja wojskowych bocznic kolejowych w kompleksach wojskowych w Kłaju</w:t>
      </w:r>
    </w:p>
    <w:p w14:paraId="4C0BD561" w14:textId="2702A71D" w:rsidR="001078B6" w:rsidRDefault="001078B6" w:rsidP="00B25D34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left"/>
        <w:rPr>
          <w:rFonts w:ascii="Arial" w:hAnsi="Arial" w:cs="Arial"/>
          <w:b/>
          <w:noProof/>
          <w:color w:val="auto"/>
          <w:szCs w:val="22"/>
        </w:rPr>
      </w:pPr>
      <w:r>
        <w:rPr>
          <w:rFonts w:ascii="Arial" w:hAnsi="Arial" w:cs="Arial"/>
          <w:b/>
          <w:noProof/>
          <w:color w:val="auto"/>
          <w:szCs w:val="22"/>
        </w:rPr>
        <w:t xml:space="preserve"> i Niedźwiedziu</w:t>
      </w:r>
      <w:r w:rsidR="0043474B">
        <w:rPr>
          <w:rFonts w:ascii="Arial" w:hAnsi="Arial" w:cs="Arial"/>
          <w:b/>
          <w:noProof/>
          <w:color w:val="auto"/>
          <w:szCs w:val="22"/>
        </w:rPr>
        <w:t>,</w:t>
      </w:r>
      <w:r>
        <w:rPr>
          <w:rFonts w:ascii="Arial" w:hAnsi="Arial" w:cs="Arial"/>
          <w:b/>
          <w:noProof/>
          <w:color w:val="auto"/>
          <w:szCs w:val="22"/>
        </w:rPr>
        <w:t xml:space="preserve"> administrowanych przez 35 Wojskowy Oddział Gospodarczy</w:t>
      </w:r>
      <w:r w:rsidR="00196F85">
        <w:rPr>
          <w:rFonts w:ascii="Arial" w:hAnsi="Arial" w:cs="Arial"/>
          <w:b/>
          <w:noProof/>
          <w:color w:val="auto"/>
          <w:szCs w:val="22"/>
        </w:rPr>
        <w:t>-rok 202</w:t>
      </w:r>
      <w:r w:rsidR="00104FF9">
        <w:rPr>
          <w:rFonts w:ascii="Arial" w:hAnsi="Arial" w:cs="Arial"/>
          <w:b/>
          <w:noProof/>
          <w:color w:val="auto"/>
          <w:szCs w:val="22"/>
        </w:rPr>
        <w:t>6</w:t>
      </w:r>
      <w:r>
        <w:rPr>
          <w:rFonts w:ascii="Arial" w:hAnsi="Arial" w:cs="Arial"/>
          <w:b/>
          <w:noProof/>
          <w:color w:val="auto"/>
          <w:szCs w:val="22"/>
        </w:rPr>
        <w:t>”</w:t>
      </w:r>
    </w:p>
    <w:p w14:paraId="7D05D3E2" w14:textId="77777777" w:rsidR="001078B6" w:rsidRDefault="001078B6" w:rsidP="001078B6">
      <w:pPr>
        <w:pStyle w:val="Akapitzlist"/>
        <w:ind w:left="0"/>
        <w:jc w:val="center"/>
        <w:rPr>
          <w:rFonts w:ascii="Arial" w:eastAsia="Calibri" w:hAnsi="Arial" w:cs="Arial"/>
          <w:sz w:val="4"/>
          <w:szCs w:val="4"/>
        </w:rPr>
      </w:pPr>
    </w:p>
    <w:p w14:paraId="639E89A6" w14:textId="77777777" w:rsidR="001078B6" w:rsidRDefault="001078B6" w:rsidP="001078B6">
      <w:pPr>
        <w:pStyle w:val="Akapitzlist"/>
        <w:spacing w:after="0"/>
        <w:ind w:left="0"/>
        <w:rPr>
          <w:rFonts w:ascii="Arial" w:eastAsia="Calibri" w:hAnsi="Arial" w:cs="Arial"/>
          <w:sz w:val="4"/>
          <w:szCs w:val="4"/>
        </w:rPr>
      </w:pPr>
    </w:p>
    <w:p w14:paraId="54138B95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CDEAAA6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34C7CBAF" w14:textId="77777777" w:rsidR="00FA48FF" w:rsidRDefault="00FA48FF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5455BC6" w14:textId="3F21F7A2" w:rsidR="001078B6" w:rsidRDefault="001078B6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  <w:r w:rsidRPr="00AA73CA">
        <w:rPr>
          <w:rFonts w:ascii="Arial" w:eastAsia="Calibri" w:hAnsi="Arial" w:cs="Arial"/>
          <w:b/>
          <w:sz w:val="24"/>
          <w:szCs w:val="24"/>
          <w:lang w:eastAsia="pl-PL"/>
        </w:rPr>
        <w:t>Tabela nr 1</w:t>
      </w:r>
      <w:r w:rsidR="00283C4E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="00217A9D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="00283C4E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="0043474B">
        <w:rPr>
          <w:rFonts w:ascii="Arial" w:eastAsia="Calibri" w:hAnsi="Arial" w:cs="Arial"/>
          <w:b/>
          <w:sz w:val="24"/>
          <w:szCs w:val="24"/>
          <w:lang w:eastAsia="pl-PL"/>
        </w:rPr>
        <w:t>konserwacja</w:t>
      </w:r>
      <w:r w:rsidR="00217A9D">
        <w:rPr>
          <w:rFonts w:ascii="Arial" w:eastAsia="Calibri" w:hAnsi="Arial" w:cs="Arial"/>
          <w:b/>
          <w:sz w:val="24"/>
          <w:szCs w:val="24"/>
          <w:lang w:eastAsia="pl-PL"/>
        </w:rPr>
        <w:t>:</w:t>
      </w:r>
      <w:r w:rsidR="00576932">
        <w:rPr>
          <w:rFonts w:ascii="Arial" w:eastAsia="Calibri" w:hAnsi="Arial" w:cs="Arial"/>
          <w:b/>
          <w:sz w:val="24"/>
          <w:szCs w:val="24"/>
          <w:lang w:eastAsia="pl-PL"/>
        </w:rPr>
        <w:t xml:space="preserve"> marzec-listopad 202</w:t>
      </w:r>
      <w:r w:rsidR="00FA48FF">
        <w:rPr>
          <w:rFonts w:ascii="Arial" w:eastAsia="Calibri" w:hAnsi="Arial" w:cs="Arial"/>
          <w:b/>
          <w:sz w:val="24"/>
          <w:szCs w:val="24"/>
          <w:lang w:eastAsia="pl-PL"/>
        </w:rPr>
        <w:t>6</w:t>
      </w:r>
      <w:r w:rsidR="00576932">
        <w:rPr>
          <w:rFonts w:ascii="Arial" w:eastAsia="Calibri" w:hAnsi="Arial" w:cs="Arial"/>
          <w:b/>
          <w:sz w:val="24"/>
          <w:szCs w:val="24"/>
          <w:lang w:eastAsia="pl-PL"/>
        </w:rPr>
        <w:t xml:space="preserve"> r.</w:t>
      </w:r>
      <w:r w:rsidR="0043474B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14:paraId="37F6EF2C" w14:textId="77777777" w:rsidR="00AA73CA" w:rsidRPr="00AA73CA" w:rsidRDefault="00AA73CA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tbl>
      <w:tblPr>
        <w:tblStyle w:val="Tabela-Siatka1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269"/>
        <w:gridCol w:w="1417"/>
        <w:gridCol w:w="1418"/>
        <w:gridCol w:w="1417"/>
        <w:gridCol w:w="1702"/>
      </w:tblGrid>
      <w:tr w:rsidR="001078B6" w14:paraId="2C764742" w14:textId="77777777" w:rsidTr="008A083A">
        <w:trPr>
          <w:trHeight w:val="3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A0FB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etap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A628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8BA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1C80" w14:textId="3D14F9EF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WBK Niedźwiedź   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27AC" w14:textId="6EEDE09F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WBK Kłaj          </w:t>
            </w:r>
          </w:p>
          <w:p w14:paraId="3CAEF522" w14:textId="50735B3A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F8BD" w14:textId="2CC3F3D6" w:rsidR="001078B6" w:rsidRPr="008A083A" w:rsidRDefault="002C76D4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="00FA48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netto:</w:t>
            </w:r>
            <w:r w:rsidR="001078B6"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65324357" w14:textId="7990F816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kol. 4 + kol. 5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="00196F85"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zł 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  <w:p w14:paraId="758177F9" w14:textId="77777777" w:rsidR="008A083A" w:rsidRP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69926E7" w14:textId="77777777" w:rsidR="008A083A" w:rsidRP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078B6" w14:paraId="3DAAB0AC" w14:textId="77777777" w:rsidTr="008A0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7290" w14:textId="61166285" w:rsidR="001078B6" w:rsidRPr="00AA73CA" w:rsidRDefault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D203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6C71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2376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3BD0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5B27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6</w:t>
            </w:r>
          </w:p>
        </w:tc>
      </w:tr>
      <w:tr w:rsidR="001078B6" w14:paraId="334E28D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9797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8D8C" w14:textId="77777777" w:rsidR="00AA73CA" w:rsidRPr="002F1621" w:rsidRDefault="00AA73C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EF64470" w14:textId="101A8DFB" w:rsidR="001078B6" w:rsidRPr="002F1621" w:rsidRDefault="001078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Wykonanie rocznego przeglądu stanu technicznego WBK Kłaj i WBK </w:t>
            </w:r>
            <w:r w:rsidR="0043474B"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Niedźwiedź oraz</w:t>
            </w:r>
            <w:r w:rsidR="006409BA"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sporządzenie odnośnych Protokołów okresowej kontroli technicznej sprawności obiektu</w:t>
            </w:r>
          </w:p>
          <w:p w14:paraId="58501725" w14:textId="77777777" w:rsidR="001078B6" w:rsidRPr="002F1621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budowlanego </w:t>
            </w:r>
          </w:p>
          <w:p w14:paraId="4ECC22DE" w14:textId="77777777" w:rsidR="008A083A" w:rsidRPr="002F1621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62DB424" w14:textId="77777777" w:rsidR="008A083A" w:rsidRPr="002F1621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8AC490A" w14:textId="77777777" w:rsidR="008A083A" w:rsidRPr="002F1621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05EA" w14:textId="6E959FD0" w:rsidR="00A71AA7" w:rsidRDefault="00A71AA7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</w:t>
            </w:r>
            <w:r w:rsidR="001078B6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</w:t>
            </w:r>
          </w:p>
          <w:p w14:paraId="647AE1FE" w14:textId="22D6273E" w:rsidR="001078B6" w:rsidRPr="002F1621" w:rsidRDefault="00A71AA7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 marca 2026 </w:t>
            </w:r>
            <w:r w:rsidR="001078B6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do </w:t>
            </w:r>
            <w:r w:rsidR="001078B6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15 ma</w:t>
            </w:r>
            <w:r w:rsidR="00104FF9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rca</w:t>
            </w:r>
            <w:r w:rsidR="001078B6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202</w:t>
            </w:r>
            <w:r w:rsidR="00104FF9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</w:t>
            </w:r>
            <w:r w:rsidR="008A083A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1078B6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8A083A" w:rsidRPr="002F162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B38D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FFB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57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4FF9" w14:paraId="53AAF689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DCBD" w14:textId="60C0BB43" w:rsidR="00104FF9" w:rsidRDefault="00104FF9" w:rsidP="00104FF9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29CF" w14:textId="25D640AD" w:rsidR="00104FF9" w:rsidRDefault="00104FF9" w:rsidP="00104FF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C5C4" w14:textId="6E584A18" w:rsidR="00104FF9" w:rsidRPr="00AA73CA" w:rsidRDefault="00104FF9" w:rsidP="00104FF9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rzec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202</w:t>
            </w:r>
            <w:r w:rsidR="006D3138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A255" w14:textId="77777777" w:rsidR="00104FF9" w:rsidRDefault="00104FF9" w:rsidP="00104FF9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5E36" w14:textId="77777777" w:rsidR="00104FF9" w:rsidRDefault="00104FF9" w:rsidP="00104FF9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FF7" w14:textId="77777777" w:rsidR="00104FF9" w:rsidRDefault="00104FF9" w:rsidP="00104FF9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371E5CC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A57A" w14:textId="62A3E38E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3D6B" w14:textId="49F473BE" w:rsidR="006D3138" w:rsidRDefault="006D3138" w:rsidP="006D313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14B4" w14:textId="2DD7D3EB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kwiecień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0758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9F86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860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5ED1940F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0FC7" w14:textId="58484144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190F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5780" w14:textId="248B8537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aj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976D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06D7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4292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68160ED7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E60E" w14:textId="06160CC6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826C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5330" w14:textId="2BFC4A43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zerwiec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05C5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2C49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D593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4CE10D9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2EEA" w14:textId="47B4C035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A006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D7ED" w14:textId="59C6BD74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ipiec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F74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75C2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D9D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5F284756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D608" w14:textId="095C0783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E6FE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824D" w14:textId="2E3803B0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ierpień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B09E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85EC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977C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6B7652A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9F89" w14:textId="44F2C832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16D3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5E24" w14:textId="2CA44D5F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rzesień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5B7B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2D56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2A2A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7EA6345A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3F10" w14:textId="0C60D3B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086D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1F9B" w14:textId="433D41D4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aździernik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4744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B9E6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56E4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0C5AA91B" w14:textId="77777777" w:rsidTr="00A32825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647E" w14:textId="0927ADB4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2318" w14:textId="5479B57D" w:rsidR="006D3138" w:rsidRDefault="006D3138" w:rsidP="001D7EDE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  <w:r w:rsidR="002F162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PRACE </w:t>
            </w:r>
            <w:r w:rsidR="004F6A3E">
              <w:rPr>
                <w:rFonts w:ascii="Arial" w:hAnsi="Arial" w:cs="Arial"/>
                <w:sz w:val="16"/>
                <w:szCs w:val="16"/>
                <w:lang w:eastAsia="pl-PL"/>
              </w:rPr>
              <w:t xml:space="preserve">ZABEZPIECZAJĄCE ORAZ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PRZYGOTOWUJĄCE TOROWISKA DO SEZONU ZIMOWEGO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2A15" w14:textId="1CA43577" w:rsidR="006D3138" w:rsidRPr="00AA73CA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istopad 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43B8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A662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4D0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3D4B2DA2" w14:textId="77777777" w:rsidTr="00A32825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BC9C" w14:textId="69AC0B12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7CB1" w14:textId="607014D1" w:rsidR="006D3138" w:rsidRPr="002F1621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Wykonanie </w:t>
            </w:r>
            <w:r w:rsidR="00CF03A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obecności Zamawiającego oraz Użytkownika </w:t>
            </w:r>
            <w:r w:rsidR="004F6A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obchodu bocznic </w:t>
            </w:r>
            <w:r w:rsidR="004F6A3E"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zamykającego</w:t>
            </w: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umowę za rok 2026</w:t>
            </w:r>
            <w:r w:rsidR="0043474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wraz z</w:t>
            </w:r>
            <w:r w:rsidR="0057693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e</w:t>
            </w:r>
            <w:r w:rsidR="0043474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D7E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</w:t>
            </w:r>
            <w:r w:rsidR="0043474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porządzeniem protokołów z kontroli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9233" w14:textId="70158A8F" w:rsidR="006D3138" w:rsidRPr="002F1621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F162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15-30 listopada 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BBB122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87098B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585E912" w14:textId="77777777" w:rsidR="006D3138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D3138" w14:paraId="15FA2710" w14:textId="77777777" w:rsidTr="008A083A">
        <w:trPr>
          <w:trHeight w:val="404"/>
        </w:trPr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9F03" w14:textId="25493490" w:rsidR="006D3138" w:rsidRPr="00196F85" w:rsidRDefault="006D3138" w:rsidP="006D3138">
            <w:pPr>
              <w:tabs>
                <w:tab w:val="left" w:pos="6222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211" w14:textId="0EC31256" w:rsidR="006D3138" w:rsidRPr="00196F85" w:rsidRDefault="006D3138" w:rsidP="006D3138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38B93EF8" w14:textId="77777777" w:rsidR="001078B6" w:rsidRDefault="001078B6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35B185BD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6646EBC" w14:textId="77777777" w:rsidR="001078B6" w:rsidRDefault="001078B6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0747CAF7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4BD64C07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7544F449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08D6428B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5C8320A5" w14:textId="68DCE1CC" w:rsidR="00AA73CA" w:rsidRPr="00AA73CA" w:rsidRDefault="0043474B" w:rsidP="00AA73CA">
      <w:pPr>
        <w:tabs>
          <w:tab w:val="left" w:pos="5040"/>
        </w:tabs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AA73CA">
        <w:rPr>
          <w:rFonts w:ascii="Arial" w:eastAsia="Calibri" w:hAnsi="Arial" w:cs="Arial"/>
          <w:b/>
          <w:bCs/>
          <w:sz w:val="24"/>
          <w:szCs w:val="24"/>
        </w:rPr>
        <w:t>Tabela nr</w:t>
      </w:r>
      <w:r w:rsidR="00AA73CA" w:rsidRPr="00AA73C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283C4E">
        <w:rPr>
          <w:rFonts w:ascii="Arial" w:eastAsia="Calibri" w:hAnsi="Arial" w:cs="Arial"/>
          <w:b/>
          <w:bCs/>
          <w:sz w:val="24"/>
          <w:szCs w:val="24"/>
        </w:rPr>
        <w:t>2</w:t>
      </w:r>
      <w:r w:rsidR="00AA73CA" w:rsidRPr="00AA73C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- </w:t>
      </w:r>
      <w:r w:rsidRPr="00AA73CA">
        <w:rPr>
          <w:rFonts w:ascii="Arial" w:eastAsia="Calibri" w:hAnsi="Arial" w:cs="Arial"/>
          <w:b/>
          <w:bCs/>
          <w:sz w:val="24"/>
          <w:szCs w:val="24"/>
        </w:rPr>
        <w:t>aktualizacja</w:t>
      </w:r>
      <w:r w:rsidR="00AA73CA" w:rsidRPr="00AA73CA">
        <w:rPr>
          <w:rFonts w:ascii="Arial" w:eastAsia="Calibri" w:hAnsi="Arial" w:cs="Arial"/>
          <w:b/>
          <w:bCs/>
          <w:sz w:val="24"/>
          <w:szCs w:val="24"/>
        </w:rPr>
        <w:t xml:space="preserve"> METRYK – termin do 15</w:t>
      </w:r>
      <w:r w:rsidR="00576932">
        <w:rPr>
          <w:rFonts w:ascii="Arial" w:eastAsia="Calibri" w:hAnsi="Arial" w:cs="Arial"/>
          <w:b/>
          <w:bCs/>
          <w:sz w:val="24"/>
          <w:szCs w:val="24"/>
        </w:rPr>
        <w:t xml:space="preserve"> września </w:t>
      </w:r>
      <w:r w:rsidR="00AA73CA" w:rsidRPr="00AA73CA">
        <w:rPr>
          <w:rFonts w:ascii="Arial" w:eastAsia="Calibri" w:hAnsi="Arial" w:cs="Arial"/>
          <w:b/>
          <w:bCs/>
          <w:sz w:val="24"/>
          <w:szCs w:val="24"/>
        </w:rPr>
        <w:t>202</w:t>
      </w:r>
      <w:r w:rsidR="00FA48FF">
        <w:rPr>
          <w:rFonts w:ascii="Arial" w:eastAsia="Calibri" w:hAnsi="Arial" w:cs="Arial"/>
          <w:b/>
          <w:bCs/>
          <w:sz w:val="24"/>
          <w:szCs w:val="24"/>
        </w:rPr>
        <w:t>6</w:t>
      </w:r>
      <w:r w:rsidR="00AA73CA" w:rsidRPr="00AA73CA">
        <w:rPr>
          <w:rFonts w:ascii="Arial" w:eastAsia="Calibri" w:hAnsi="Arial" w:cs="Arial"/>
          <w:b/>
          <w:bCs/>
          <w:sz w:val="24"/>
          <w:szCs w:val="24"/>
        </w:rPr>
        <w:t xml:space="preserve"> r.</w:t>
      </w:r>
    </w:p>
    <w:p w14:paraId="2D884025" w14:textId="77777777" w:rsidR="00AA73CA" w:rsidRDefault="00AA73CA" w:rsidP="00AA73CA">
      <w:pPr>
        <w:tabs>
          <w:tab w:val="left" w:pos="5040"/>
        </w:tabs>
        <w:spacing w:after="0" w:line="240" w:lineRule="auto"/>
        <w:ind w:left="709"/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837"/>
        <w:gridCol w:w="3847"/>
        <w:gridCol w:w="1211"/>
        <w:gridCol w:w="1408"/>
        <w:gridCol w:w="1651"/>
      </w:tblGrid>
      <w:tr w:rsidR="00AA73CA" w:rsidRPr="00AA73CA" w14:paraId="7FED780D" w14:textId="77777777" w:rsidTr="0031119D">
        <w:tc>
          <w:tcPr>
            <w:tcW w:w="837" w:type="dxa"/>
            <w:hideMark/>
          </w:tcPr>
          <w:p w14:paraId="5F119BFD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847" w:type="dxa"/>
            <w:hideMark/>
          </w:tcPr>
          <w:p w14:paraId="419A1CDD" w14:textId="1E41E29C" w:rsidR="00AA73CA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Lokalizacje </w:t>
            </w:r>
          </w:p>
        </w:tc>
        <w:tc>
          <w:tcPr>
            <w:tcW w:w="1211" w:type="dxa"/>
            <w:hideMark/>
          </w:tcPr>
          <w:p w14:paraId="50522FF6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  <w:p w14:paraId="7C06DCDC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08" w:type="dxa"/>
            <w:hideMark/>
          </w:tcPr>
          <w:p w14:paraId="2E53E4BA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 /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szt. </w:t>
            </w:r>
          </w:p>
          <w:p w14:paraId="637A7056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51" w:type="dxa"/>
            <w:hideMark/>
          </w:tcPr>
          <w:p w14:paraId="6B3478FE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 netto</w:t>
            </w:r>
          </w:p>
          <w:p w14:paraId="57129BBD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A73CA" w14:paraId="6B4F5CD9" w14:textId="77777777" w:rsidTr="0031119D">
        <w:trPr>
          <w:trHeight w:val="65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751F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6D70" w14:textId="77777777" w:rsidR="001B653E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F50FD67" w14:textId="363D010B" w:rsidR="00AA73CA" w:rsidRDefault="0043474B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KŁAJ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1B653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</w:t>
            </w:r>
            <w:r w:rsidR="00AA73CA" w:rsidRPr="008A08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ktualizacja Metryk przejazdu kolejowego z drogą publiczną </w:t>
            </w:r>
            <w:r w:rsidR="00AA73CA" w:rsidRPr="00AA73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1163BC7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EF60" w14:textId="4E5E8AA2" w:rsidR="00AA73CA" w:rsidRPr="00A008BD" w:rsidRDefault="006409B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008B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048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646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A73CA" w14:paraId="230AD046" w14:textId="77777777" w:rsidTr="0031119D">
        <w:trPr>
          <w:trHeight w:val="65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D3F6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0BE2" w14:textId="77777777" w:rsidR="001B653E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4356A32" w14:textId="0245462E" w:rsidR="00AA73CA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NIEDŹWIEDŹ - </w:t>
            </w:r>
            <w:r w:rsidR="00AA73CA" w:rsidRPr="008A08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Aktualizacja Metryk przejazdu kolejowego z drogą publiczną </w:t>
            </w:r>
          </w:p>
          <w:p w14:paraId="0037D43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D3FD" w14:textId="110F4373" w:rsidR="00AA73CA" w:rsidRPr="00A008BD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9B14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465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96F85" w14:paraId="0CE26152" w14:textId="77777777" w:rsidTr="004A1E4E">
        <w:trPr>
          <w:trHeight w:val="656"/>
        </w:trPr>
        <w:tc>
          <w:tcPr>
            <w:tcW w:w="7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97C3" w14:textId="57A0B9E2" w:rsidR="00196F85" w:rsidRPr="00196F85" w:rsidRDefault="00196F85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196F8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D927" w14:textId="4A4A7795" w:rsidR="00196F85" w:rsidRPr="00196F85" w:rsidRDefault="00196F85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59BC5EC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35EBA872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14EDF41E" w14:textId="5B90F37F" w:rsidR="001078B6" w:rsidRPr="00AA73CA" w:rsidRDefault="001078B6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AA73CA">
        <w:rPr>
          <w:rFonts w:ascii="Arial" w:eastAsia="Calibri" w:hAnsi="Arial" w:cs="Arial"/>
          <w:b/>
          <w:sz w:val="24"/>
          <w:szCs w:val="24"/>
        </w:rPr>
        <w:t xml:space="preserve">Tabela nr </w:t>
      </w:r>
      <w:r w:rsidR="0043474B">
        <w:rPr>
          <w:rFonts w:ascii="Arial" w:eastAsia="Calibri" w:hAnsi="Arial" w:cs="Arial"/>
          <w:b/>
          <w:sz w:val="24"/>
          <w:szCs w:val="24"/>
        </w:rPr>
        <w:t>3</w:t>
      </w:r>
      <w:r w:rsidRPr="00AA73CA">
        <w:rPr>
          <w:rFonts w:ascii="Arial" w:eastAsia="Calibri" w:hAnsi="Arial" w:cs="Arial"/>
          <w:b/>
          <w:sz w:val="24"/>
          <w:szCs w:val="24"/>
        </w:rPr>
        <w:t>:</w:t>
      </w:r>
    </w:p>
    <w:p w14:paraId="31C799FC" w14:textId="77777777" w:rsidR="00AA73CA" w:rsidRDefault="00AA73CA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276"/>
        <w:gridCol w:w="1678"/>
      </w:tblGrid>
      <w:tr w:rsidR="001078B6" w14:paraId="79EC0B70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1CEE" w14:textId="4327A3B6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suma wartości, zł netto (z tabel nr</w:t>
            </w:r>
            <w:r w:rsidR="008D3FD3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1</w:t>
            </w:r>
            <w:r w:rsidR="0043474B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i 2)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C2F5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8B6" w14:paraId="081B9785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7FA5" w14:textId="453E3789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wartość stawki podatku VAT, zł</w:t>
            </w:r>
            <w:r w:rsidR="0043474B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wg stawki …….%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C086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8B6" w14:paraId="3E2A5DF3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7DB1" w14:textId="46DB6DD1" w:rsidR="001078B6" w:rsidRPr="00DF0E91" w:rsidRDefault="001078B6" w:rsidP="00EC15B0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F0E9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całkowita wartość </w:t>
            </w:r>
            <w:r w:rsidR="0043474B" w:rsidRPr="00DF0E9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zł </w:t>
            </w:r>
            <w:r w:rsidR="004347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C7DE" w14:textId="30BA4208" w:rsidR="001078B6" w:rsidRPr="00DC1516" w:rsidRDefault="001078B6" w:rsidP="00EC15B0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A6305FF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43E9F5DB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0189B3E5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Uwaga: Do oferty należy dołączyć oryginały lub kopie niżej wymienionych dokumentów w zależności od charakteru prowadzonej działalności gospodarczej:</w:t>
      </w:r>
    </w:p>
    <w:p w14:paraId="1AC709CC" w14:textId="77777777" w:rsidR="001078B6" w:rsidRDefault="001078B6" w:rsidP="001078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wpis do centralnej ewidencji i informacji o działalności gospodarczej CEIDG lub,</w:t>
      </w:r>
    </w:p>
    <w:p w14:paraId="60CF9407" w14:textId="77777777" w:rsidR="001078B6" w:rsidRDefault="001078B6" w:rsidP="001078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odpis z rejestru przedsiębiorców KRS</w:t>
      </w:r>
    </w:p>
    <w:p w14:paraId="166EA960" w14:textId="77777777" w:rsidR="001078B6" w:rsidRDefault="001078B6" w:rsidP="001078B6">
      <w:pPr>
        <w:spacing w:after="0"/>
        <w:rPr>
          <w:sz w:val="10"/>
          <w:szCs w:val="10"/>
        </w:rPr>
      </w:pPr>
    </w:p>
    <w:p w14:paraId="2E6474FC" w14:textId="77777777" w:rsidR="001078B6" w:rsidRDefault="001078B6" w:rsidP="001078B6">
      <w:pPr>
        <w:spacing w:after="0"/>
        <w:rPr>
          <w:sz w:val="10"/>
          <w:szCs w:val="10"/>
        </w:rPr>
      </w:pPr>
    </w:p>
    <w:p w14:paraId="5EE8A85C" w14:textId="77777777" w:rsidR="001078B6" w:rsidRDefault="001078B6" w:rsidP="001078B6">
      <w:pPr>
        <w:spacing w:after="0"/>
        <w:rPr>
          <w:sz w:val="10"/>
          <w:szCs w:val="10"/>
        </w:rPr>
      </w:pPr>
    </w:p>
    <w:p w14:paraId="1E8FAFD5" w14:textId="77777777" w:rsidR="001078B6" w:rsidRDefault="001078B6" w:rsidP="001078B6">
      <w:pPr>
        <w:spacing w:after="0"/>
        <w:rPr>
          <w:sz w:val="10"/>
          <w:szCs w:val="10"/>
        </w:rPr>
      </w:pPr>
    </w:p>
    <w:p w14:paraId="09595320" w14:textId="77777777" w:rsidR="001078B6" w:rsidRDefault="001078B6" w:rsidP="001078B6">
      <w:pPr>
        <w:spacing w:after="0"/>
        <w:rPr>
          <w:sz w:val="10"/>
          <w:szCs w:val="10"/>
        </w:rPr>
      </w:pPr>
    </w:p>
    <w:p w14:paraId="42D6B6CF" w14:textId="77777777" w:rsidR="001078B6" w:rsidRDefault="001078B6" w:rsidP="001078B6">
      <w:pPr>
        <w:spacing w:after="0"/>
        <w:rPr>
          <w:sz w:val="10"/>
          <w:szCs w:val="10"/>
        </w:rPr>
      </w:pPr>
    </w:p>
    <w:p w14:paraId="42300847" w14:textId="77777777" w:rsidR="001078B6" w:rsidRDefault="001078B6" w:rsidP="001078B6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47BA66E8" w14:textId="77777777" w:rsidR="001078B6" w:rsidRDefault="001078B6" w:rsidP="001078B6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550AA753" w14:textId="77777777" w:rsidR="001078B6" w:rsidRDefault="001078B6" w:rsidP="001078B6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1078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66286" w14:textId="77777777" w:rsidR="00E76837" w:rsidRDefault="00E76837" w:rsidP="001078B6">
      <w:pPr>
        <w:spacing w:after="0" w:line="240" w:lineRule="auto"/>
      </w:pPr>
      <w:r>
        <w:separator/>
      </w:r>
    </w:p>
  </w:endnote>
  <w:endnote w:type="continuationSeparator" w:id="0">
    <w:p w14:paraId="2432490B" w14:textId="77777777" w:rsidR="00E76837" w:rsidRDefault="00E76837" w:rsidP="0010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1057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07E511F4" w14:textId="26758090" w:rsidR="00517FEB" w:rsidRPr="00AA73CA" w:rsidRDefault="00517FE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3C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A73C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C4B059" w14:textId="77777777" w:rsidR="00860149" w:rsidRDefault="008601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37EF5" w14:textId="77777777" w:rsidR="00E76837" w:rsidRDefault="00E76837" w:rsidP="001078B6">
      <w:pPr>
        <w:spacing w:after="0" w:line="240" w:lineRule="auto"/>
      </w:pPr>
      <w:r>
        <w:separator/>
      </w:r>
    </w:p>
  </w:footnote>
  <w:footnote w:type="continuationSeparator" w:id="0">
    <w:p w14:paraId="521AB6BB" w14:textId="77777777" w:rsidR="00E76837" w:rsidRDefault="00E76837" w:rsidP="00107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1DEF" w14:textId="31F6D58A" w:rsidR="00517FEB" w:rsidRPr="00AA73CA" w:rsidRDefault="00517FEB">
    <w:pPr>
      <w:pStyle w:val="Nagwek"/>
      <w:rPr>
        <w:sz w:val="18"/>
        <w:szCs w:val="18"/>
      </w:rPr>
    </w:pPr>
    <w:r>
      <w:tab/>
    </w:r>
    <w:r>
      <w:tab/>
    </w:r>
    <w:r w:rsidRPr="00AA73CA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75BB7"/>
    <w:multiLevelType w:val="hybridMultilevel"/>
    <w:tmpl w:val="3662BF70"/>
    <w:lvl w:ilvl="0" w:tplc="04150005">
      <w:numFmt w:val="decimal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231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8B6"/>
    <w:rsid w:val="000A18BD"/>
    <w:rsid w:val="000C1D48"/>
    <w:rsid w:val="000D3D08"/>
    <w:rsid w:val="00104FF9"/>
    <w:rsid w:val="001078B6"/>
    <w:rsid w:val="00165903"/>
    <w:rsid w:val="00175F8B"/>
    <w:rsid w:val="0018403C"/>
    <w:rsid w:val="00196F85"/>
    <w:rsid w:val="001A2BF4"/>
    <w:rsid w:val="001B653E"/>
    <w:rsid w:val="001D7EDE"/>
    <w:rsid w:val="001E022A"/>
    <w:rsid w:val="002053DA"/>
    <w:rsid w:val="002175D3"/>
    <w:rsid w:val="00217A9D"/>
    <w:rsid w:val="00276B5D"/>
    <w:rsid w:val="00283C4E"/>
    <w:rsid w:val="002B368D"/>
    <w:rsid w:val="002C76D4"/>
    <w:rsid w:val="002E58C5"/>
    <w:rsid w:val="002F1621"/>
    <w:rsid w:val="00305967"/>
    <w:rsid w:val="00361657"/>
    <w:rsid w:val="003758AC"/>
    <w:rsid w:val="00382ADB"/>
    <w:rsid w:val="003870D2"/>
    <w:rsid w:val="003C2113"/>
    <w:rsid w:val="003C4804"/>
    <w:rsid w:val="0043474B"/>
    <w:rsid w:val="00445E75"/>
    <w:rsid w:val="00496F80"/>
    <w:rsid w:val="004F6A3E"/>
    <w:rsid w:val="00514F9C"/>
    <w:rsid w:val="00517FEB"/>
    <w:rsid w:val="005255F3"/>
    <w:rsid w:val="0053520F"/>
    <w:rsid w:val="00576932"/>
    <w:rsid w:val="00576934"/>
    <w:rsid w:val="005B6EE8"/>
    <w:rsid w:val="005D2213"/>
    <w:rsid w:val="005E7C1F"/>
    <w:rsid w:val="006409BA"/>
    <w:rsid w:val="00660DD7"/>
    <w:rsid w:val="00661537"/>
    <w:rsid w:val="00663116"/>
    <w:rsid w:val="006853F8"/>
    <w:rsid w:val="006875A4"/>
    <w:rsid w:val="006D3138"/>
    <w:rsid w:val="00860149"/>
    <w:rsid w:val="00873323"/>
    <w:rsid w:val="008A083A"/>
    <w:rsid w:val="008A2721"/>
    <w:rsid w:val="008D3FD3"/>
    <w:rsid w:val="008D707A"/>
    <w:rsid w:val="00940F03"/>
    <w:rsid w:val="00974CEB"/>
    <w:rsid w:val="00994865"/>
    <w:rsid w:val="009D6E27"/>
    <w:rsid w:val="009F3A39"/>
    <w:rsid w:val="00A008BD"/>
    <w:rsid w:val="00A237F6"/>
    <w:rsid w:val="00A2565B"/>
    <w:rsid w:val="00A32825"/>
    <w:rsid w:val="00A53F34"/>
    <w:rsid w:val="00A71AA7"/>
    <w:rsid w:val="00A95B07"/>
    <w:rsid w:val="00AA73CA"/>
    <w:rsid w:val="00AB504C"/>
    <w:rsid w:val="00B14D0F"/>
    <w:rsid w:val="00B25D34"/>
    <w:rsid w:val="00BB11D3"/>
    <w:rsid w:val="00C23201"/>
    <w:rsid w:val="00C70737"/>
    <w:rsid w:val="00C80FDE"/>
    <w:rsid w:val="00C8144F"/>
    <w:rsid w:val="00CB7CA1"/>
    <w:rsid w:val="00CF03A1"/>
    <w:rsid w:val="00CF0EF5"/>
    <w:rsid w:val="00D20C11"/>
    <w:rsid w:val="00DC1516"/>
    <w:rsid w:val="00DF0E91"/>
    <w:rsid w:val="00E76837"/>
    <w:rsid w:val="00E93858"/>
    <w:rsid w:val="00EC15B0"/>
    <w:rsid w:val="00F57352"/>
    <w:rsid w:val="00F713AC"/>
    <w:rsid w:val="00FA48FF"/>
    <w:rsid w:val="00FB11CF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07DB"/>
  <w15:chartTrackingRefBased/>
  <w15:docId w15:val="{E391E13B-D4F6-4353-ADC4-E6EC599F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8B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78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78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7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78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7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7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7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7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8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78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78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78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78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78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78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78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78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7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7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7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7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78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78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78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7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78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78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8B6"/>
  </w:style>
  <w:style w:type="paragraph" w:styleId="Stopka">
    <w:name w:val="footer"/>
    <w:basedOn w:val="Normalny"/>
    <w:link w:val="StopkaZnak"/>
    <w:uiPriority w:val="99"/>
    <w:unhideWhenUsed/>
    <w:rsid w:val="0010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8B6"/>
  </w:style>
  <w:style w:type="paragraph" w:styleId="Tekstblokowy">
    <w:name w:val="Block Text"/>
    <w:basedOn w:val="Normalny"/>
    <w:semiHidden/>
    <w:unhideWhenUsed/>
    <w:rsid w:val="001078B6"/>
    <w:pPr>
      <w:tabs>
        <w:tab w:val="left" w:pos="0"/>
      </w:tabs>
      <w:spacing w:after="0" w:line="274" w:lineRule="exact"/>
      <w:ind w:left="567" w:right="-30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table" w:styleId="Tabela-Siatka">
    <w:name w:val="Table Grid"/>
    <w:basedOn w:val="Standardowy"/>
    <w:uiPriority w:val="59"/>
    <w:rsid w:val="001078B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8B6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1078B6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F0ABEB9-80E5-4A04-AFB2-5EA2AC0768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39</cp:revision>
  <cp:lastPrinted>2024-04-17T08:27:00Z</cp:lastPrinted>
  <dcterms:created xsi:type="dcterms:W3CDTF">2024-03-22T08:26:00Z</dcterms:created>
  <dcterms:modified xsi:type="dcterms:W3CDTF">2026-01-16T07:54:00Z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51ad5252-019b-43db-8e2c-299b18afd702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